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A05E" w14:textId="2AD0ACF3" w:rsidR="008B0FA3" w:rsidRDefault="008B0FA3">
      <w:pPr>
        <w:pStyle w:val="2"/>
        <w:tabs>
          <w:tab w:val="left" w:pos="5040"/>
        </w:tabs>
        <w:jc w:val="left"/>
        <w:rPr>
          <w:rFonts w:ascii="Bookman Old Style" w:hAnsi="Bookman Old Style"/>
          <w:i w:val="0"/>
          <w:iCs/>
          <w:sz w:val="6"/>
          <w:szCs w:val="6"/>
          <w:lang w:val="ru-RU"/>
        </w:rPr>
      </w:pP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15"/>
      </w:tblGrid>
      <w:tr w:rsidR="008B0FA3" w:rsidRPr="00B81B88" w14:paraId="0626B3BF" w14:textId="77777777">
        <w:trPr>
          <w:trHeight w:val="3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E50DAA" w14:textId="77777777" w:rsidR="008B0FA3" w:rsidRPr="00B81B88" w:rsidRDefault="008B0FA3" w:rsidP="00B81B88"/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1891A4C6" w14:textId="77777777" w:rsidR="00B81B88" w:rsidRDefault="00B81B88" w:rsidP="00B81B88">
            <w:pPr>
              <w:spacing w:before="240" w:after="60"/>
              <w:ind w:firstLine="720"/>
              <w:jc w:val="center"/>
              <w:outlineLvl w:val="6"/>
              <w:rPr>
                <w:rFonts w:eastAsia="Calibri"/>
                <w:b/>
                <w:bCs/>
                <w:color w:val="000000"/>
                <w:sz w:val="44"/>
                <w:szCs w:val="44"/>
              </w:rPr>
            </w:pPr>
            <w:bookmarkStart w:id="0" w:name="_Hlk1025047"/>
            <w:r>
              <w:rPr>
                <w:rFonts w:eastAsia="Calibri"/>
                <w:b/>
                <w:bCs/>
                <w:color w:val="000000"/>
                <w:sz w:val="44"/>
                <w:szCs w:val="44"/>
              </w:rPr>
              <w:t>ЧТУП</w:t>
            </w:r>
            <w:proofErr w:type="gramStart"/>
            <w:r>
              <w:rPr>
                <w:rFonts w:eastAsia="Calibri"/>
                <w:b/>
                <w:bCs/>
                <w:color w:val="000000"/>
                <w:sz w:val="44"/>
                <w:szCs w:val="44"/>
              </w:rPr>
              <w:t xml:space="preserve">   «</w:t>
            </w:r>
            <w:proofErr w:type="gramEnd"/>
            <w:r>
              <w:rPr>
                <w:rFonts w:eastAsia="Calibri"/>
                <w:b/>
                <w:bCs/>
                <w:color w:val="000000"/>
                <w:sz w:val="44"/>
                <w:szCs w:val="44"/>
              </w:rPr>
              <w:t xml:space="preserve"> ТЕХНОТУРСЕРВИС »</w:t>
            </w:r>
          </w:p>
          <w:p w14:paraId="266AF668" w14:textId="77777777" w:rsidR="00B81B88" w:rsidRPr="00D82753" w:rsidRDefault="00B81B88" w:rsidP="00B81B8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г. Минск проспект Партизанский 81-509 г-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ца</w:t>
            </w:r>
            <w:proofErr w:type="spell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«Турист» ст. метро Партизанская</w:t>
            </w:r>
          </w:p>
          <w:p w14:paraId="3FDCE6DE" w14:textId="707BA947" w:rsidR="00B81B88" w:rsidRDefault="00B81B88" w:rsidP="00B81B88">
            <w:pPr>
              <w:jc w:val="center"/>
            </w:pP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Тел.  +375296566662      е-</w:t>
            </w:r>
            <w:proofErr w:type="gram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mail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: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tts</w:t>
            </w:r>
            <w:proofErr w:type="spell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2000@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list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.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ru</w:t>
            </w:r>
            <w:proofErr w:type="spellEnd"/>
            <w:proofErr w:type="gram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     </w:t>
            </w:r>
            <w:hyperlink r:id="rId8" w:history="1"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http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://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www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.</w:t>
              </w:r>
              <w:proofErr w:type="spellStart"/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technotourservice</w:t>
              </w:r>
              <w:proofErr w:type="spellEnd"/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.с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om</w:t>
              </w:r>
            </w:hyperlink>
            <w:bookmarkEnd w:id="0"/>
          </w:p>
          <w:p w14:paraId="46B7C652" w14:textId="77777777" w:rsidR="00B81B88" w:rsidRDefault="00B81B88" w:rsidP="00B81B8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0B810E9" w14:textId="68F98031" w:rsidR="008B0FA3" w:rsidRPr="00B81B88" w:rsidRDefault="00B518FA" w:rsidP="00B81B88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B81B88">
              <w:rPr>
                <w:b/>
                <w:bCs/>
                <w:sz w:val="32"/>
                <w:szCs w:val="32"/>
              </w:rPr>
              <w:t>Железнодорожный  тур</w:t>
            </w:r>
            <w:proofErr w:type="gramEnd"/>
            <w:r w:rsidR="00B81B88" w:rsidRPr="00B81B88">
              <w:rPr>
                <w:b/>
                <w:bCs/>
                <w:sz w:val="32"/>
                <w:szCs w:val="32"/>
              </w:rPr>
              <w:t xml:space="preserve">  </w:t>
            </w:r>
            <w:r w:rsidRPr="00B81B88">
              <w:rPr>
                <w:b/>
                <w:bCs/>
                <w:sz w:val="32"/>
                <w:szCs w:val="32"/>
              </w:rPr>
              <w:t>ВЫХОДНЫЕ В МОСКВЕ</w:t>
            </w:r>
          </w:p>
          <w:p w14:paraId="206D7D42" w14:textId="5AED6D12" w:rsidR="008B0FA3" w:rsidRPr="00B81B88" w:rsidRDefault="00B518FA" w:rsidP="00B81B88">
            <w:pPr>
              <w:jc w:val="center"/>
            </w:pPr>
            <w:r w:rsidRPr="00B81B88">
              <w:t>Включены все экскурсии с входными билетами:</w:t>
            </w:r>
          </w:p>
          <w:p w14:paraId="236B12D0" w14:textId="1B7B4477" w:rsidR="008B0FA3" w:rsidRDefault="00B518FA" w:rsidP="00B81B88">
            <w:bookmarkStart w:id="1" w:name="OLE_LINK1"/>
            <w:r w:rsidRPr="00B81B88">
              <w:t xml:space="preserve">автобусная обзорная экскурсия по городу, пешеходная экскурсия по Красной площади, Московский Кремль (территория), </w:t>
            </w:r>
            <w:bookmarkEnd w:id="1"/>
            <w:r w:rsidR="00FC0C80" w:rsidRPr="00B81B88">
              <w:t>музей-усадьба Кусково</w:t>
            </w:r>
          </w:p>
          <w:p w14:paraId="62FE4BC4" w14:textId="77777777" w:rsidR="00B81B88" w:rsidRPr="00B81B88" w:rsidRDefault="00B81B88" w:rsidP="00B81B88"/>
          <w:p w14:paraId="5DBD7420" w14:textId="50AD836E" w:rsidR="00254C2E" w:rsidRDefault="00B518FA" w:rsidP="00B81B88">
            <w:r w:rsidRPr="00B81B88">
              <w:t>Даты тура</w:t>
            </w:r>
            <w:r w:rsidR="00FC0C80" w:rsidRPr="00B81B88">
              <w:t>:</w:t>
            </w:r>
            <w:r w:rsidR="00254C2E" w:rsidRPr="00B81B88">
              <w:t xml:space="preserve"> </w:t>
            </w:r>
            <w:r w:rsidR="00073545" w:rsidRPr="00B81B88">
              <w:t>2026 год: 17.04, 24.04</w:t>
            </w:r>
            <w:r w:rsidR="007C059D" w:rsidRPr="00B81B88">
              <w:t>, 01.05, 08.05, 15.05, 22.05, 29.05, 05.06, 12.06, 19.06, 26.06, 03.07, 10.07, 17.07, 24.07, 31.07, 07.08, 14.08, 21.08, 28.08, 04.09, 11.09, 18.09, 25.09</w:t>
            </w:r>
          </w:p>
          <w:p w14:paraId="2B97FC03" w14:textId="77777777" w:rsidR="00B81B88" w:rsidRPr="00B81B88" w:rsidRDefault="00B81B88" w:rsidP="00B81B88"/>
          <w:p w14:paraId="481CE32A" w14:textId="77777777" w:rsidR="008B0FA3" w:rsidRPr="00B81B88" w:rsidRDefault="00B518FA" w:rsidP="00B81B88">
            <w:r w:rsidRPr="00B81B88">
              <w:t xml:space="preserve">ПРОГРАММА ТУРА:     </w:t>
            </w:r>
          </w:p>
          <w:tbl>
            <w:tblPr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9751"/>
            </w:tblGrid>
            <w:tr w:rsidR="008B0FA3" w:rsidRPr="00B81B88" w14:paraId="08C4396B" w14:textId="77777777" w:rsidTr="00B81B88">
              <w:trPr>
                <w:trHeight w:val="70"/>
              </w:trPr>
              <w:tc>
                <w:tcPr>
                  <w:tcW w:w="880" w:type="dxa"/>
                  <w:vAlign w:val="center"/>
                </w:tcPr>
                <w:p w14:paraId="17439F8C" w14:textId="77777777" w:rsidR="008B0FA3" w:rsidRPr="00B81B88" w:rsidRDefault="00B518FA" w:rsidP="00B81B88">
                  <w:pPr>
                    <w:jc w:val="center"/>
                  </w:pPr>
                  <w:r w:rsidRPr="00B81B88">
                    <w:t>1 день</w:t>
                  </w:r>
                </w:p>
                <w:p w14:paraId="184C76CF" w14:textId="77777777" w:rsidR="008B0FA3" w:rsidRPr="00B81B88" w:rsidRDefault="00B518FA" w:rsidP="00B81B88">
                  <w:pPr>
                    <w:jc w:val="center"/>
                  </w:pPr>
                  <w:proofErr w:type="spellStart"/>
                  <w:r w:rsidRPr="00B81B88">
                    <w:t>пт</w:t>
                  </w:r>
                  <w:proofErr w:type="spellEnd"/>
                </w:p>
              </w:tc>
              <w:tc>
                <w:tcPr>
                  <w:tcW w:w="9751" w:type="dxa"/>
                </w:tcPr>
                <w:p w14:paraId="360D9503" w14:textId="77777777" w:rsidR="008B0FA3" w:rsidRDefault="00B518FA" w:rsidP="00B81B88">
                  <w:r w:rsidRPr="00B81B88">
                    <w:t>От</w:t>
                  </w:r>
                  <w:r w:rsidR="00371DAF" w:rsidRPr="00B81B88">
                    <w:t xml:space="preserve">правление из </w:t>
                  </w:r>
                  <w:proofErr w:type="gramStart"/>
                  <w:r w:rsidR="00371DAF" w:rsidRPr="00B81B88">
                    <w:t>Минска  поездом</w:t>
                  </w:r>
                  <w:proofErr w:type="gramEnd"/>
                  <w:r w:rsidR="00371DAF" w:rsidRPr="00B81B88">
                    <w:t xml:space="preserve"> 004</w:t>
                  </w:r>
                  <w:r w:rsidRPr="00B81B88">
                    <w:t xml:space="preserve">Б </w:t>
                  </w:r>
                  <w:r w:rsidR="00371DAF" w:rsidRPr="00B81B88">
                    <w:t>21.44, 002Б 22.10, из Бреста 004</w:t>
                  </w:r>
                  <w:r w:rsidRPr="00B81B88">
                    <w:t>Б 17.37,  из Гродно 688Б 15.34,</w:t>
                  </w:r>
                  <w:r w:rsidR="00B81B88">
                    <w:t xml:space="preserve"> </w:t>
                  </w:r>
                  <w:r w:rsidRPr="00B81B88">
                    <w:t>из Гомеля  055Б 18.30, из Могилева 055Б  21.52, из Витебска 639Б 21.14. Ночной переезд.</w:t>
                  </w:r>
                </w:p>
                <w:p w14:paraId="48769879" w14:textId="514DF06E" w:rsidR="00B81B88" w:rsidRPr="00B81B88" w:rsidRDefault="00B81B88" w:rsidP="00B81B88"/>
              </w:tc>
            </w:tr>
            <w:tr w:rsidR="008B0FA3" w:rsidRPr="00B81B88" w14:paraId="4DE8FFF1" w14:textId="77777777" w:rsidTr="00B81B88">
              <w:trPr>
                <w:trHeight w:val="3077"/>
              </w:trPr>
              <w:tc>
                <w:tcPr>
                  <w:tcW w:w="880" w:type="dxa"/>
                  <w:vAlign w:val="center"/>
                </w:tcPr>
                <w:p w14:paraId="6ADB8114" w14:textId="77777777" w:rsidR="008B0FA3" w:rsidRPr="00B81B88" w:rsidRDefault="00B518FA" w:rsidP="00B81B88">
                  <w:pPr>
                    <w:jc w:val="center"/>
                  </w:pPr>
                  <w:r w:rsidRPr="00B81B88">
                    <w:t>2 день</w:t>
                  </w:r>
                </w:p>
                <w:p w14:paraId="01F3D9D9" w14:textId="77777777" w:rsidR="008B0FA3" w:rsidRPr="00B81B88" w:rsidRDefault="00B518FA" w:rsidP="00B81B88">
                  <w:pPr>
                    <w:jc w:val="center"/>
                  </w:pPr>
                  <w:proofErr w:type="spellStart"/>
                  <w:r w:rsidRPr="00B81B88">
                    <w:t>сб</w:t>
                  </w:r>
                  <w:proofErr w:type="spellEnd"/>
                </w:p>
              </w:tc>
              <w:tc>
                <w:tcPr>
                  <w:tcW w:w="9751" w:type="dxa"/>
                </w:tcPr>
                <w:p w14:paraId="02F91DCC" w14:textId="77777777" w:rsidR="008B0FA3" w:rsidRPr="00B81B88" w:rsidRDefault="00B518FA" w:rsidP="00B81B88">
                  <w:r w:rsidRPr="00B81B88">
                    <w:t xml:space="preserve">Прибытие в Москву на Белорусский ж/д вокзал. Заселение в </w:t>
                  </w:r>
                  <w:proofErr w:type="gramStart"/>
                  <w:r w:rsidRPr="00B81B88">
                    <w:t>гостиницы  после</w:t>
                  </w:r>
                  <w:proofErr w:type="gramEnd"/>
                  <w:r w:rsidRPr="00B81B88">
                    <w:t xml:space="preserve"> 14.00.</w:t>
                  </w:r>
                </w:p>
                <w:p w14:paraId="29F8C4EC" w14:textId="77777777" w:rsidR="008B0FA3" w:rsidRPr="00B81B88" w:rsidRDefault="00B518FA" w:rsidP="00B81B88">
                  <w:r w:rsidRPr="00B81B88">
                    <w:t xml:space="preserve">Отъезд на экскурсионную программу от гостиницы на автобусе: </w:t>
                  </w:r>
                </w:p>
                <w:p w14:paraId="47A769D8" w14:textId="77777777" w:rsidR="008B0FA3" w:rsidRPr="00B81B88" w:rsidRDefault="00B518FA" w:rsidP="00B81B88">
                  <w:r w:rsidRPr="00B81B88">
                    <w:t>Обзорная экскурсия по городу - «Москва многоликая».</w:t>
                  </w:r>
                </w:p>
                <w:p w14:paraId="7C946D0A" w14:textId="77777777" w:rsidR="008B0FA3" w:rsidRPr="00B81B88" w:rsidRDefault="00B518FA" w:rsidP="00B81B88">
                  <w:r w:rsidRPr="00B81B88">
                    <w:t xml:space="preserve"> Обзорная экскурсия в сопровождении профессионального экскурсовода – это уникальная возможность познакомиться со столицей во всей ее красе и многообразии, насладиться городскими пейзажами, узнать множество интересных исторических фактов, и навсегда влюбиться в этот город! Вы проедете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другое. В завершении обзорной экскурсии Вы пройдете по знаменитой брусчатке Красной площади, увидите многоцветные купола Собора Василия Блаженного, насладитесь великолепием панорамы древнего Кремля с Софийской набережной Москвы-реки.</w:t>
                  </w:r>
                </w:p>
                <w:p w14:paraId="0903EBA4" w14:textId="77777777" w:rsidR="008B0FA3" w:rsidRDefault="00B518FA" w:rsidP="00B81B88">
                  <w:r w:rsidRPr="00B81B88">
                    <w:t xml:space="preserve">Посещение территории Московского Кремля (самостоятельный осмотр достопримечательностей). Входной билет дает возможность увидеть соборную площадь, архитектурный ансамбль средневековья: церкви, колокольню Ивана Великого и выдающиеся произведения русского литейного искусства — Царь-пушку и Царь-колокол, а также уникальные интерьеры Успенского, Архангельского, Благовещенского соборов. Окончание экскурсии в центре города не позднее </w:t>
                  </w:r>
                  <w:proofErr w:type="gramStart"/>
                  <w:r w:rsidRPr="00B81B88">
                    <w:t>15:00.Самостоятельное</w:t>
                  </w:r>
                  <w:proofErr w:type="gramEnd"/>
                  <w:r w:rsidRPr="00B81B88">
                    <w:t xml:space="preserve"> возвращение в гостиницу.</w:t>
                  </w:r>
                </w:p>
                <w:p w14:paraId="65281636" w14:textId="421A60E4" w:rsidR="00B81B88" w:rsidRPr="00B81B88" w:rsidRDefault="00B81B88" w:rsidP="00B81B88"/>
              </w:tc>
            </w:tr>
            <w:tr w:rsidR="008B0FA3" w:rsidRPr="00B81B88" w14:paraId="1F8A5F75" w14:textId="77777777" w:rsidTr="00B81B88">
              <w:trPr>
                <w:trHeight w:val="435"/>
              </w:trPr>
              <w:tc>
                <w:tcPr>
                  <w:tcW w:w="880" w:type="dxa"/>
                  <w:vAlign w:val="center"/>
                </w:tcPr>
                <w:p w14:paraId="7EAF90B8" w14:textId="77777777" w:rsidR="008B0FA3" w:rsidRPr="00B81B88" w:rsidRDefault="00B518FA" w:rsidP="00B81B88">
                  <w:r w:rsidRPr="00B81B88">
                    <w:t>3 день</w:t>
                  </w:r>
                </w:p>
                <w:p w14:paraId="304FF0AF" w14:textId="77777777" w:rsidR="008B0FA3" w:rsidRPr="00B81B88" w:rsidRDefault="00B518FA" w:rsidP="00B81B88">
                  <w:pPr>
                    <w:jc w:val="center"/>
                  </w:pPr>
                  <w:proofErr w:type="spellStart"/>
                  <w:r w:rsidRPr="00B81B88">
                    <w:t>вс</w:t>
                  </w:r>
                  <w:proofErr w:type="spellEnd"/>
                </w:p>
              </w:tc>
              <w:tc>
                <w:tcPr>
                  <w:tcW w:w="9751" w:type="dxa"/>
                </w:tcPr>
                <w:p w14:paraId="05D13D93" w14:textId="77777777" w:rsidR="00FC0C80" w:rsidRPr="00B81B88" w:rsidRDefault="00B518FA" w:rsidP="00B81B88">
                  <w:r w:rsidRPr="00B81B88">
                    <w:t>Завтрак. Выселение из гостиницы.  Отъезд на экскурсионную про</w:t>
                  </w:r>
                  <w:r w:rsidR="00371DAF" w:rsidRPr="00B81B88">
                    <w:t>грамму от гостиницы на автобусе</w:t>
                  </w:r>
                  <w:r w:rsidRPr="00B81B88">
                    <w:t xml:space="preserve"> </w:t>
                  </w:r>
                  <w:proofErr w:type="gramStart"/>
                  <w:r w:rsidR="00FC0C80" w:rsidRPr="00B81B88">
                    <w:t>Экскурсия  в</w:t>
                  </w:r>
                  <w:proofErr w:type="gramEnd"/>
                  <w:r w:rsidR="00FC0C80" w:rsidRPr="00B81B88">
                    <w:t xml:space="preserve"> усадьбу Кусково– один из самых красивых дворцово-парковых ансамблей России! Кусково – усадьба графов Шереметевых на востоке современной Москвы, сохранившаяся практически без изменений со второй половины XVIII века. На территории ансамбля находятся дворец, церковь, Голландский домик, Итальянский домик, павильон Эрмитаж и павильон Грот. На сегодняшний день усадьба Кусково – один из крупнейших в мире обладателей коллекции керамики и стекла различных стран от античности до современности. Место окончания программы: гостиница Продолжительность программы: ~ 5 часов</w:t>
                  </w:r>
                </w:p>
                <w:p w14:paraId="4733D544" w14:textId="77777777" w:rsidR="008B0FA3" w:rsidRPr="00B81B88" w:rsidRDefault="00B518FA" w:rsidP="00B81B88">
                  <w:r w:rsidRPr="00B81B88">
                    <w:t xml:space="preserve"> Самостоятельный </w:t>
                  </w:r>
                  <w:proofErr w:type="gramStart"/>
                  <w:r w:rsidRPr="00B81B88">
                    <w:t>проезд  до</w:t>
                  </w:r>
                  <w:proofErr w:type="gramEnd"/>
                  <w:r w:rsidRPr="00B81B88">
                    <w:t xml:space="preserve">  ж/д вокзала  </w:t>
                  </w:r>
                  <w:r w:rsidR="00371DAF" w:rsidRPr="00B81B88">
                    <w:t>.</w:t>
                  </w:r>
                </w:p>
                <w:p w14:paraId="2A8979A1" w14:textId="77777777" w:rsidR="008B0FA3" w:rsidRPr="00B81B88" w:rsidRDefault="00B518FA" w:rsidP="00B81B88">
                  <w:r w:rsidRPr="00B81B88">
                    <w:t xml:space="preserve">1-ый вариант. Отъезд из Москвы поездом в </w:t>
                  </w:r>
                  <w:proofErr w:type="gramStart"/>
                  <w:r w:rsidRPr="00B81B88">
                    <w:t>16.00  прибытие</w:t>
                  </w:r>
                  <w:proofErr w:type="gramEnd"/>
                  <w:r w:rsidRPr="00B81B88">
                    <w:t xml:space="preserve"> в  Минск  в 22.55.</w:t>
                  </w:r>
                </w:p>
                <w:p w14:paraId="4BDECDF8" w14:textId="77777777" w:rsidR="008B0FA3" w:rsidRDefault="00B518FA" w:rsidP="00B81B88">
                  <w:r w:rsidRPr="00B81B88">
                    <w:t xml:space="preserve">2-ой вариант. Отъезд из </w:t>
                  </w:r>
                  <w:proofErr w:type="gramStart"/>
                  <w:r w:rsidRPr="00B81B88">
                    <w:t>Москвы  в</w:t>
                  </w:r>
                  <w:proofErr w:type="gramEnd"/>
                  <w:r w:rsidRPr="00B81B88">
                    <w:t xml:space="preserve"> 19.53, 22.10, 22. 17, 23.30 прибытие  в областные города на следующий  день утром.</w:t>
                  </w:r>
                </w:p>
                <w:p w14:paraId="770BECDA" w14:textId="767399C3" w:rsidR="00B81B88" w:rsidRPr="00B81B88" w:rsidRDefault="00B81B88" w:rsidP="00B81B88"/>
              </w:tc>
            </w:tr>
            <w:tr w:rsidR="008B0FA3" w:rsidRPr="00B81B88" w14:paraId="045FE610" w14:textId="77777777" w:rsidTr="00B81B88">
              <w:trPr>
                <w:trHeight w:val="435"/>
              </w:trPr>
              <w:tc>
                <w:tcPr>
                  <w:tcW w:w="880" w:type="dxa"/>
                  <w:vAlign w:val="center"/>
                </w:tcPr>
                <w:p w14:paraId="1A7CD383" w14:textId="77777777" w:rsidR="008B0FA3" w:rsidRPr="00B81B88" w:rsidRDefault="00B518FA" w:rsidP="00B81B88">
                  <w:pPr>
                    <w:jc w:val="center"/>
                  </w:pPr>
                  <w:r w:rsidRPr="00B81B88">
                    <w:t>4 день</w:t>
                  </w:r>
                </w:p>
                <w:p w14:paraId="41CB116C" w14:textId="77777777" w:rsidR="008B0FA3" w:rsidRPr="00B81B88" w:rsidRDefault="00B518FA" w:rsidP="00B81B88">
                  <w:pPr>
                    <w:jc w:val="center"/>
                  </w:pPr>
                  <w:proofErr w:type="spellStart"/>
                  <w:r w:rsidRPr="00B81B88">
                    <w:t>пн</w:t>
                  </w:r>
                  <w:proofErr w:type="spellEnd"/>
                </w:p>
              </w:tc>
              <w:tc>
                <w:tcPr>
                  <w:tcW w:w="9751" w:type="dxa"/>
                </w:tcPr>
                <w:p w14:paraId="68D6C85C" w14:textId="77777777" w:rsidR="008B0FA3" w:rsidRDefault="00B518FA" w:rsidP="00B81B88">
                  <w:r w:rsidRPr="00B81B88">
                    <w:t xml:space="preserve">Прибытие в </w:t>
                  </w:r>
                  <w:proofErr w:type="gramStart"/>
                  <w:r w:rsidRPr="00B81B88">
                    <w:t>Минск  поездом</w:t>
                  </w:r>
                  <w:proofErr w:type="gramEnd"/>
                  <w:r w:rsidRPr="00B81B88">
                    <w:t xml:space="preserve">  №003Б  в 06.31, в Гродно  № 003Б 11:56,  в  Гомель  № 055Б 08.52, в  Витебск №055Б  в 05.02, в Могилев № 055Б  в 05.01. в Брест № 007М в 10.15.</w:t>
                  </w:r>
                </w:p>
                <w:p w14:paraId="266824FE" w14:textId="3D906DF3" w:rsidR="00B81B88" w:rsidRPr="00B81B88" w:rsidRDefault="00B81B88" w:rsidP="00B81B88"/>
              </w:tc>
            </w:tr>
          </w:tbl>
          <w:p w14:paraId="6E09B9B8" w14:textId="77777777" w:rsidR="008B0FA3" w:rsidRPr="00B81B88" w:rsidRDefault="008B0FA3" w:rsidP="00B81B88"/>
        </w:tc>
      </w:tr>
    </w:tbl>
    <w:p w14:paraId="15CA4915" w14:textId="77C61BF7" w:rsidR="008B0FA3" w:rsidRDefault="00B518FA" w:rsidP="00B81B88">
      <w:pPr>
        <w:jc w:val="center"/>
      </w:pPr>
      <w:r w:rsidRPr="00B81B88">
        <w:t>СТОИМОСТЬ ПРОГРАММЫ на 1 человека</w:t>
      </w:r>
    </w:p>
    <w:p w14:paraId="6AFE96F4" w14:textId="77777777" w:rsidR="00B81B88" w:rsidRDefault="00B81B88" w:rsidP="00B81B88">
      <w:r>
        <w:lastRenderedPageBreak/>
        <w:t xml:space="preserve">Гостиница </w:t>
      </w:r>
      <w:r>
        <w:tab/>
      </w:r>
    </w:p>
    <w:p w14:paraId="43F1EE66" w14:textId="240611BB" w:rsidR="00B81B88" w:rsidRDefault="00B81B88" w:rsidP="00B81B88">
      <w:r>
        <w:t>«</w:t>
      </w:r>
      <w:proofErr w:type="spellStart"/>
      <w:r>
        <w:t>Аэростар</w:t>
      </w:r>
      <w:proofErr w:type="spellEnd"/>
      <w:r>
        <w:t xml:space="preserve"> 3*»</w:t>
      </w:r>
      <w:r>
        <w:t xml:space="preserve"> -- </w:t>
      </w:r>
      <w:r>
        <w:t xml:space="preserve">13 000 рос. руб. </w:t>
      </w:r>
    </w:p>
    <w:p w14:paraId="33539E4A" w14:textId="2B1E2FFB" w:rsidR="00B81B88" w:rsidRDefault="00B81B88" w:rsidP="00B81B88">
      <w:proofErr w:type="spellStart"/>
      <w:r>
        <w:t>Сафмар</w:t>
      </w:r>
      <w:proofErr w:type="spellEnd"/>
      <w:r>
        <w:t xml:space="preserve"> Сущевский 4*,</w:t>
      </w:r>
      <w:r>
        <w:t xml:space="preserve"> </w:t>
      </w:r>
      <w:proofErr w:type="spellStart"/>
      <w:r>
        <w:t>Сафмар</w:t>
      </w:r>
      <w:proofErr w:type="spellEnd"/>
      <w:r>
        <w:t xml:space="preserve"> Лесной 4*</w:t>
      </w:r>
      <w:r>
        <w:t xml:space="preserve"> -- </w:t>
      </w:r>
      <w:r>
        <w:t xml:space="preserve">14 500 рос. руб. </w:t>
      </w:r>
    </w:p>
    <w:p w14:paraId="7FF1A57F" w14:textId="40237950" w:rsidR="00B81B88" w:rsidRPr="00B81B88" w:rsidRDefault="00B81B88" w:rsidP="00B81B88">
      <w:r>
        <w:t>Скидка на школьника до 14 лет - 300 рос. рублей</w:t>
      </w:r>
    </w:p>
    <w:p w14:paraId="6A22B427" w14:textId="77777777" w:rsidR="008B0FA3" w:rsidRPr="00B81B88" w:rsidRDefault="00B518FA" w:rsidP="00B81B88">
      <w:r w:rsidRPr="00B81B88">
        <w:t xml:space="preserve">+ </w:t>
      </w:r>
      <w:r w:rsidR="00CA0F68" w:rsidRPr="00B81B88">
        <w:t>10</w:t>
      </w:r>
      <w:r w:rsidRPr="00B81B88">
        <w:t xml:space="preserve">0,00 </w:t>
      </w:r>
      <w:proofErr w:type="spellStart"/>
      <w:r w:rsidR="00CA0F68" w:rsidRPr="00B81B88">
        <w:t>туруслуга</w:t>
      </w:r>
      <w:proofErr w:type="spellEnd"/>
      <w:r w:rsidR="00CA0F68" w:rsidRPr="00B81B88">
        <w:t xml:space="preserve"> + </w:t>
      </w:r>
      <w:proofErr w:type="spellStart"/>
      <w:r w:rsidR="00CA0F68" w:rsidRPr="00B81B88">
        <w:t>жд</w:t>
      </w:r>
      <w:proofErr w:type="spellEnd"/>
      <w:r w:rsidR="00CA0F68" w:rsidRPr="00B81B88">
        <w:t xml:space="preserve"> от 450,</w:t>
      </w:r>
      <w:proofErr w:type="gramStart"/>
      <w:r w:rsidR="00CA0F68" w:rsidRPr="00B81B88">
        <w:t>00</w:t>
      </w:r>
      <w:r w:rsidRPr="00B81B88">
        <w:t xml:space="preserve">  бел</w:t>
      </w:r>
      <w:proofErr w:type="gramEnd"/>
      <w:r w:rsidRPr="00B81B88">
        <w:t>. рублей</w:t>
      </w:r>
    </w:p>
    <w:tbl>
      <w:tblPr>
        <w:tblW w:w="10980" w:type="dxa"/>
        <w:tblInd w:w="288" w:type="dxa"/>
        <w:tblLook w:val="04A0" w:firstRow="1" w:lastRow="0" w:firstColumn="1" w:lastColumn="0" w:noHBand="0" w:noVBand="1"/>
      </w:tblPr>
      <w:tblGrid>
        <w:gridCol w:w="5040"/>
        <w:gridCol w:w="5940"/>
      </w:tblGrid>
      <w:tr w:rsidR="008B0FA3" w:rsidRPr="00B81B88" w14:paraId="299DBB05" w14:textId="77777777">
        <w:trPr>
          <w:trHeight w:val="1934"/>
        </w:trPr>
        <w:tc>
          <w:tcPr>
            <w:tcW w:w="5040" w:type="dxa"/>
          </w:tcPr>
          <w:p w14:paraId="50663E18" w14:textId="77777777" w:rsidR="008B0FA3" w:rsidRPr="00B81B88" w:rsidRDefault="00B518FA" w:rsidP="00B81B88">
            <w:r w:rsidRPr="00B81B88">
              <w:t xml:space="preserve"> </w:t>
            </w:r>
          </w:p>
          <w:p w14:paraId="7D68F735" w14:textId="77777777" w:rsidR="008B0FA3" w:rsidRPr="004D3C37" w:rsidRDefault="00B518FA" w:rsidP="00B81B88">
            <w:pPr>
              <w:rPr>
                <w:b/>
                <w:bCs/>
              </w:rPr>
            </w:pPr>
            <w:r w:rsidRPr="004D3C37">
              <w:rPr>
                <w:b/>
                <w:bCs/>
              </w:rPr>
              <w:t xml:space="preserve"> В стоимость входит:</w:t>
            </w:r>
          </w:p>
          <w:p w14:paraId="3EE099F3" w14:textId="48664CB2" w:rsidR="008B0FA3" w:rsidRPr="00B81B88" w:rsidRDefault="00B518FA" w:rsidP="00B81B88">
            <w:r w:rsidRPr="00B81B88">
              <w:sym w:font="Symbol" w:char="F0A8"/>
            </w:r>
            <w:r w:rsidRPr="00B81B88">
              <w:t xml:space="preserve">автобус из Москвы по программе </w:t>
            </w:r>
          </w:p>
          <w:p w14:paraId="497ED61E" w14:textId="77777777" w:rsidR="008B0FA3" w:rsidRPr="00B81B88" w:rsidRDefault="00B518FA" w:rsidP="00B81B88">
            <w:r w:rsidRPr="00B81B88">
              <w:t>(отъезд из гостиницы)</w:t>
            </w:r>
          </w:p>
          <w:p w14:paraId="21E92ABF" w14:textId="016CDCFB" w:rsidR="008B0FA3" w:rsidRPr="00B81B88" w:rsidRDefault="00B518FA" w:rsidP="00B81B88">
            <w:r w:rsidRPr="00B81B88">
              <w:sym w:font="Symbol" w:char="F0A8"/>
            </w:r>
            <w:r w:rsidRPr="00B81B88">
              <w:t xml:space="preserve"> проживание в выбранной гостинице 1 ночь</w:t>
            </w:r>
          </w:p>
          <w:p w14:paraId="09199FCE" w14:textId="77777777" w:rsidR="008B0FA3" w:rsidRPr="00B81B88" w:rsidRDefault="00B518FA" w:rsidP="00B81B88">
            <w:r w:rsidRPr="00B81B88">
              <w:sym w:font="Symbol" w:char="F0A8"/>
            </w:r>
            <w:r w:rsidRPr="00B81B88">
              <w:t xml:space="preserve"> питание 1 завтрак </w:t>
            </w:r>
          </w:p>
          <w:p w14:paraId="37146114" w14:textId="77777777" w:rsidR="008B0FA3" w:rsidRPr="00B81B88" w:rsidRDefault="00B518FA" w:rsidP="00B81B88">
            <w:r w:rsidRPr="00B81B88">
              <w:sym w:font="Symbol" w:char="F0A8"/>
            </w:r>
            <w:r w:rsidRPr="00B81B88">
              <w:t xml:space="preserve"> экскурсионное обслуживание</w:t>
            </w:r>
          </w:p>
          <w:p w14:paraId="23DCFB6F" w14:textId="77777777" w:rsidR="008B0FA3" w:rsidRPr="00B81B88" w:rsidRDefault="00B518FA" w:rsidP="00B81B88">
            <w:r w:rsidRPr="00B81B88">
              <w:t xml:space="preserve">  с входными билетами в музеи </w:t>
            </w:r>
          </w:p>
          <w:p w14:paraId="6FA68985" w14:textId="77777777" w:rsidR="00AB4E8F" w:rsidRPr="00B81B88" w:rsidRDefault="00AB4E8F" w:rsidP="00B81B88">
            <w:r w:rsidRPr="00B81B88">
              <w:sym w:font="Symbol" w:char="F0A8"/>
            </w:r>
            <w:r w:rsidRPr="00B81B88">
              <w:t xml:space="preserve"> транспортно-туристические услуги, проезд </w:t>
            </w:r>
            <w:proofErr w:type="spellStart"/>
            <w:r w:rsidRPr="00B81B88">
              <w:t>жд</w:t>
            </w:r>
            <w:proofErr w:type="spellEnd"/>
          </w:p>
        </w:tc>
        <w:tc>
          <w:tcPr>
            <w:tcW w:w="5940" w:type="dxa"/>
          </w:tcPr>
          <w:p w14:paraId="62F695FF" w14:textId="77777777" w:rsidR="008B0FA3" w:rsidRPr="00B81B88" w:rsidRDefault="008B0FA3" w:rsidP="00B81B88"/>
          <w:p w14:paraId="28E53A05" w14:textId="77777777" w:rsidR="008B0FA3" w:rsidRPr="004D3C37" w:rsidRDefault="00B518FA" w:rsidP="00B81B88">
            <w:pPr>
              <w:rPr>
                <w:b/>
                <w:bCs/>
              </w:rPr>
            </w:pPr>
            <w:r w:rsidRPr="004D3C37">
              <w:rPr>
                <w:b/>
                <w:bCs/>
              </w:rPr>
              <w:t>В стоимость не входит:</w:t>
            </w:r>
          </w:p>
          <w:p w14:paraId="7CEF983F" w14:textId="12D15D66" w:rsidR="008B0FA3" w:rsidRPr="00B81B88" w:rsidRDefault="00B518FA" w:rsidP="00B81B88">
            <w:r w:rsidRPr="00B81B88">
              <w:sym w:font="Symbol" w:char="F0A8"/>
            </w:r>
            <w:r w:rsidRPr="00B81B88">
              <w:t xml:space="preserve"> доплата</w:t>
            </w:r>
            <w:r w:rsidR="00536081" w:rsidRPr="00B81B88">
              <w:t xml:space="preserve"> за одноместное размещение 3 5</w:t>
            </w:r>
            <w:r w:rsidR="007107F6" w:rsidRPr="00B81B88">
              <w:t>00</w:t>
            </w:r>
            <w:r w:rsidRPr="00B81B88">
              <w:t xml:space="preserve"> рос. руб.</w:t>
            </w:r>
          </w:p>
          <w:p w14:paraId="0EB09F34" w14:textId="04F8BBB8" w:rsidR="008B0FA3" w:rsidRPr="00B81B88" w:rsidRDefault="00B518FA" w:rsidP="00B81B88">
            <w:r w:rsidRPr="00B81B88">
              <w:sym w:font="Symbol" w:char="F0A8"/>
            </w:r>
            <w:r w:rsidRPr="00B81B88">
              <w:t>медицинская страховка</w:t>
            </w:r>
          </w:p>
          <w:p w14:paraId="28D83A2D" w14:textId="55463505" w:rsidR="008B0FA3" w:rsidRPr="00B81B88" w:rsidRDefault="00B518FA" w:rsidP="00B81B88">
            <w:r w:rsidRPr="00B81B88">
              <w:sym w:font="Symbol" w:char="F0A8"/>
            </w:r>
            <w:r w:rsidRPr="00B81B88">
              <w:t>проезд общественным транспортом</w:t>
            </w:r>
          </w:p>
          <w:p w14:paraId="0A3C913D" w14:textId="77777777" w:rsidR="008B0FA3" w:rsidRPr="00B81B88" w:rsidRDefault="00B518FA" w:rsidP="00B81B88">
            <w:r w:rsidRPr="00B81B88">
              <w:sym w:font="Symbol" w:char="F0A8"/>
            </w:r>
            <w:r w:rsidRPr="00B81B88">
              <w:t xml:space="preserve"> обеды и ужины (самостоятельно)</w:t>
            </w:r>
          </w:p>
          <w:p w14:paraId="509C902D" w14:textId="77777777" w:rsidR="008B0FA3" w:rsidRPr="00B81B88" w:rsidRDefault="008B0FA3" w:rsidP="00B81B88"/>
          <w:p w14:paraId="2153DEF9" w14:textId="77777777" w:rsidR="008B0FA3" w:rsidRPr="00B81B88" w:rsidRDefault="008B0FA3" w:rsidP="00B81B88"/>
        </w:tc>
      </w:tr>
      <w:tr w:rsidR="008B0FA3" w:rsidRPr="00B81B88" w14:paraId="06F8B381" w14:textId="77777777">
        <w:tc>
          <w:tcPr>
            <w:tcW w:w="5040" w:type="dxa"/>
          </w:tcPr>
          <w:p w14:paraId="231C6A03" w14:textId="77777777" w:rsidR="008B0FA3" w:rsidRPr="00B81B88" w:rsidRDefault="008B0FA3" w:rsidP="00B81B88"/>
        </w:tc>
        <w:tc>
          <w:tcPr>
            <w:tcW w:w="5940" w:type="dxa"/>
          </w:tcPr>
          <w:p w14:paraId="141BBB9A" w14:textId="77777777" w:rsidR="008B0FA3" w:rsidRPr="00B81B88" w:rsidRDefault="008B0FA3" w:rsidP="00B81B88"/>
        </w:tc>
      </w:tr>
    </w:tbl>
    <w:p w14:paraId="0E0B03F4" w14:textId="77777777" w:rsidR="008B0FA3" w:rsidRPr="00B81B88" w:rsidRDefault="008B0FA3" w:rsidP="00B81B88"/>
    <w:sectPr w:rsidR="008B0FA3" w:rsidRPr="00B81B88">
      <w:pgSz w:w="11906" w:h="16838"/>
      <w:pgMar w:top="0" w:right="386" w:bottom="0" w:left="2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B6FE" w14:textId="77777777" w:rsidR="00256D0C" w:rsidRDefault="00256D0C">
      <w:r>
        <w:separator/>
      </w:r>
    </w:p>
  </w:endnote>
  <w:endnote w:type="continuationSeparator" w:id="0">
    <w:p w14:paraId="199FB0BB" w14:textId="77777777" w:rsidR="00256D0C" w:rsidRDefault="0025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DCC5" w14:textId="77777777" w:rsidR="00256D0C" w:rsidRDefault="00256D0C">
      <w:r>
        <w:separator/>
      </w:r>
    </w:p>
  </w:footnote>
  <w:footnote w:type="continuationSeparator" w:id="0">
    <w:p w14:paraId="66BCCDC4" w14:textId="77777777" w:rsidR="00256D0C" w:rsidRDefault="0025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9BD"/>
    <w:rsid w:val="00030D14"/>
    <w:rsid w:val="0005686C"/>
    <w:rsid w:val="00073545"/>
    <w:rsid w:val="000740C5"/>
    <w:rsid w:val="00080800"/>
    <w:rsid w:val="00093A77"/>
    <w:rsid w:val="000941BC"/>
    <w:rsid w:val="000977B3"/>
    <w:rsid w:val="000B110C"/>
    <w:rsid w:val="000C6BF3"/>
    <w:rsid w:val="000D7866"/>
    <w:rsid w:val="000E0769"/>
    <w:rsid w:val="000F2FA1"/>
    <w:rsid w:val="000F4F2D"/>
    <w:rsid w:val="0012034A"/>
    <w:rsid w:val="00124DDF"/>
    <w:rsid w:val="001509BD"/>
    <w:rsid w:val="00173EC2"/>
    <w:rsid w:val="00194B94"/>
    <w:rsid w:val="001956EA"/>
    <w:rsid w:val="001A4175"/>
    <w:rsid w:val="001E2F56"/>
    <w:rsid w:val="001E549B"/>
    <w:rsid w:val="002012C4"/>
    <w:rsid w:val="00216DD8"/>
    <w:rsid w:val="002177E8"/>
    <w:rsid w:val="002278E7"/>
    <w:rsid w:val="00245E5B"/>
    <w:rsid w:val="00254C2E"/>
    <w:rsid w:val="00256D0C"/>
    <w:rsid w:val="00281C39"/>
    <w:rsid w:val="002A1B3B"/>
    <w:rsid w:val="002A4CA2"/>
    <w:rsid w:val="002B428C"/>
    <w:rsid w:val="002C72BF"/>
    <w:rsid w:val="002C75FA"/>
    <w:rsid w:val="002D17E8"/>
    <w:rsid w:val="002E6359"/>
    <w:rsid w:val="002F3658"/>
    <w:rsid w:val="0031784B"/>
    <w:rsid w:val="003203EB"/>
    <w:rsid w:val="00326AD4"/>
    <w:rsid w:val="00370A9D"/>
    <w:rsid w:val="00371DAF"/>
    <w:rsid w:val="00373AAE"/>
    <w:rsid w:val="0039374F"/>
    <w:rsid w:val="00395C22"/>
    <w:rsid w:val="0039631C"/>
    <w:rsid w:val="00396BA1"/>
    <w:rsid w:val="003F5442"/>
    <w:rsid w:val="003F5B54"/>
    <w:rsid w:val="004326DF"/>
    <w:rsid w:val="0043589E"/>
    <w:rsid w:val="004522C9"/>
    <w:rsid w:val="00456504"/>
    <w:rsid w:val="0048153A"/>
    <w:rsid w:val="004B0B8C"/>
    <w:rsid w:val="004B2796"/>
    <w:rsid w:val="004B73FB"/>
    <w:rsid w:val="004C6EAA"/>
    <w:rsid w:val="004D3C37"/>
    <w:rsid w:val="004D5DBE"/>
    <w:rsid w:val="004D5E57"/>
    <w:rsid w:val="0052210C"/>
    <w:rsid w:val="005306CB"/>
    <w:rsid w:val="00536081"/>
    <w:rsid w:val="00540BBB"/>
    <w:rsid w:val="00550E8C"/>
    <w:rsid w:val="00560E03"/>
    <w:rsid w:val="0056196E"/>
    <w:rsid w:val="00572EFD"/>
    <w:rsid w:val="005A2F92"/>
    <w:rsid w:val="005A490A"/>
    <w:rsid w:val="005B0E55"/>
    <w:rsid w:val="005B3BBC"/>
    <w:rsid w:val="005C1141"/>
    <w:rsid w:val="005D4642"/>
    <w:rsid w:val="005E7F3D"/>
    <w:rsid w:val="00602BD7"/>
    <w:rsid w:val="00603309"/>
    <w:rsid w:val="0063498F"/>
    <w:rsid w:val="006503E8"/>
    <w:rsid w:val="00650D3D"/>
    <w:rsid w:val="006537AC"/>
    <w:rsid w:val="006671CD"/>
    <w:rsid w:val="00682712"/>
    <w:rsid w:val="00682C9B"/>
    <w:rsid w:val="00690F58"/>
    <w:rsid w:val="00696702"/>
    <w:rsid w:val="006A720C"/>
    <w:rsid w:val="006D5EA7"/>
    <w:rsid w:val="006E150E"/>
    <w:rsid w:val="006F13E0"/>
    <w:rsid w:val="006F3A8E"/>
    <w:rsid w:val="007107F6"/>
    <w:rsid w:val="007122D5"/>
    <w:rsid w:val="00712654"/>
    <w:rsid w:val="00712C67"/>
    <w:rsid w:val="007174BC"/>
    <w:rsid w:val="00741833"/>
    <w:rsid w:val="00751345"/>
    <w:rsid w:val="007527A8"/>
    <w:rsid w:val="00754E5C"/>
    <w:rsid w:val="007645C2"/>
    <w:rsid w:val="00795928"/>
    <w:rsid w:val="007B7076"/>
    <w:rsid w:val="007C059D"/>
    <w:rsid w:val="007F3BF6"/>
    <w:rsid w:val="00803C16"/>
    <w:rsid w:val="008179EB"/>
    <w:rsid w:val="008308B7"/>
    <w:rsid w:val="00832B15"/>
    <w:rsid w:val="00884989"/>
    <w:rsid w:val="0088501E"/>
    <w:rsid w:val="00897B93"/>
    <w:rsid w:val="008B0FA3"/>
    <w:rsid w:val="008B1F4C"/>
    <w:rsid w:val="008C0083"/>
    <w:rsid w:val="008C0893"/>
    <w:rsid w:val="008C0CF0"/>
    <w:rsid w:val="008C6895"/>
    <w:rsid w:val="008C6E49"/>
    <w:rsid w:val="008D7319"/>
    <w:rsid w:val="009002BA"/>
    <w:rsid w:val="00914807"/>
    <w:rsid w:val="00930C68"/>
    <w:rsid w:val="00933EF0"/>
    <w:rsid w:val="00935575"/>
    <w:rsid w:val="009503AD"/>
    <w:rsid w:val="00950FB8"/>
    <w:rsid w:val="00961F71"/>
    <w:rsid w:val="00983AD3"/>
    <w:rsid w:val="00986AEB"/>
    <w:rsid w:val="00993330"/>
    <w:rsid w:val="009A3656"/>
    <w:rsid w:val="009C2BED"/>
    <w:rsid w:val="009D2E0B"/>
    <w:rsid w:val="009F70A2"/>
    <w:rsid w:val="00A025F8"/>
    <w:rsid w:val="00A07947"/>
    <w:rsid w:val="00A11C8F"/>
    <w:rsid w:val="00A44C28"/>
    <w:rsid w:val="00A45E99"/>
    <w:rsid w:val="00A65C6D"/>
    <w:rsid w:val="00A905D0"/>
    <w:rsid w:val="00A94E59"/>
    <w:rsid w:val="00AB4E8F"/>
    <w:rsid w:val="00AE6CF2"/>
    <w:rsid w:val="00AF1B2B"/>
    <w:rsid w:val="00B059EB"/>
    <w:rsid w:val="00B109F7"/>
    <w:rsid w:val="00B120FE"/>
    <w:rsid w:val="00B129C3"/>
    <w:rsid w:val="00B428DB"/>
    <w:rsid w:val="00B46CB6"/>
    <w:rsid w:val="00B501F8"/>
    <w:rsid w:val="00B518FA"/>
    <w:rsid w:val="00B81B88"/>
    <w:rsid w:val="00BB1BDB"/>
    <w:rsid w:val="00BB31B4"/>
    <w:rsid w:val="00BB54DB"/>
    <w:rsid w:val="00BF30D1"/>
    <w:rsid w:val="00BF4C9D"/>
    <w:rsid w:val="00C04DE9"/>
    <w:rsid w:val="00C23742"/>
    <w:rsid w:val="00C61A5F"/>
    <w:rsid w:val="00C8070C"/>
    <w:rsid w:val="00C9272D"/>
    <w:rsid w:val="00C9567B"/>
    <w:rsid w:val="00C979CB"/>
    <w:rsid w:val="00CA0F68"/>
    <w:rsid w:val="00CD5B93"/>
    <w:rsid w:val="00CE2D26"/>
    <w:rsid w:val="00CE59D4"/>
    <w:rsid w:val="00D0138E"/>
    <w:rsid w:val="00D1624E"/>
    <w:rsid w:val="00D269AB"/>
    <w:rsid w:val="00D34EFC"/>
    <w:rsid w:val="00D419ED"/>
    <w:rsid w:val="00D61ED3"/>
    <w:rsid w:val="00D64D1A"/>
    <w:rsid w:val="00D86C06"/>
    <w:rsid w:val="00DA0377"/>
    <w:rsid w:val="00DB0F5D"/>
    <w:rsid w:val="00DB2233"/>
    <w:rsid w:val="00DB4BEB"/>
    <w:rsid w:val="00DD331E"/>
    <w:rsid w:val="00DF0492"/>
    <w:rsid w:val="00E03750"/>
    <w:rsid w:val="00E36C48"/>
    <w:rsid w:val="00E377D1"/>
    <w:rsid w:val="00E448BC"/>
    <w:rsid w:val="00E52778"/>
    <w:rsid w:val="00E63725"/>
    <w:rsid w:val="00E6674C"/>
    <w:rsid w:val="00E95CE5"/>
    <w:rsid w:val="00EB3D53"/>
    <w:rsid w:val="00EB41E6"/>
    <w:rsid w:val="00EB4F91"/>
    <w:rsid w:val="00EC6170"/>
    <w:rsid w:val="00ED3013"/>
    <w:rsid w:val="00EE0BA7"/>
    <w:rsid w:val="00F0743C"/>
    <w:rsid w:val="00F1764C"/>
    <w:rsid w:val="00F27598"/>
    <w:rsid w:val="00F3144C"/>
    <w:rsid w:val="00F56769"/>
    <w:rsid w:val="00F641BD"/>
    <w:rsid w:val="00F6638A"/>
    <w:rsid w:val="00F8359B"/>
    <w:rsid w:val="00FA3DAE"/>
    <w:rsid w:val="00FB3986"/>
    <w:rsid w:val="00FB5005"/>
    <w:rsid w:val="00FC0C80"/>
    <w:rsid w:val="00FC3A22"/>
    <w:rsid w:val="00FC5B8D"/>
    <w:rsid w:val="00FE5F9C"/>
    <w:rsid w:val="052639D6"/>
    <w:rsid w:val="1CEA2E07"/>
    <w:rsid w:val="1D90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2B0C9A"/>
  <w15:docId w15:val="{0D1C5C43-20CE-49AD-9FEA-C8881B3D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1276" w:right="-1044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ind w:right="-1044"/>
      <w:jc w:val="center"/>
      <w:outlineLvl w:val="4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a8">
    <w:name w:val="Body Text"/>
    <w:basedOn w:val="a"/>
    <w:link w:val="a9"/>
    <w:rPr>
      <w:rFonts w:ascii="Arial" w:hAnsi="Arial"/>
      <w:b/>
      <w:szCs w:val="2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Pr>
      <w:rFonts w:ascii="Batang" w:eastAsia="Times New Roman" w:hAnsi="Batang" w:cs="Times New Roman"/>
      <w:b/>
      <w:i/>
      <w:sz w:val="4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character" w:customStyle="1" w:styleId="cut2visible">
    <w:name w:val="cut2__visible"/>
    <w:basedOn w:val="a0"/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61062D-2949-4416-8CF7-87063F4AE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114</cp:revision>
  <cp:lastPrinted>2026-02-26T14:40:00Z</cp:lastPrinted>
  <dcterms:created xsi:type="dcterms:W3CDTF">2022-11-04T13:40:00Z</dcterms:created>
  <dcterms:modified xsi:type="dcterms:W3CDTF">2026-04-02T10:48:00Z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A1F07B65E5C949B1B6631EC4B4D6D954_13</vt:lpwstr>
  </property>
</Properties>
</file>